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72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</w:pPr>
    </w:p>
    <w:p>
      <w:pPr>
        <w:spacing w:line="72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</w:t>
      </w:r>
    </w:p>
    <w:p>
      <w:pPr>
        <w:spacing w:line="720" w:lineRule="exact"/>
        <w:ind w:firstLine="0" w:firstLineChars="0"/>
        <w:jc w:val="center"/>
        <w:rPr>
          <w:rFonts w:hint="eastAsia" w:ascii="方正小标宋简体" w:hAnsi="宋体" w:eastAsia="方正小标宋简体"/>
          <w:bCs/>
          <w:color w:val="000000"/>
          <w:sz w:val="16"/>
          <w:szCs w:val="16"/>
          <w:lang w:eastAsia="zh-CN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  <w:lang w:eastAsia="zh-CN"/>
        </w:rPr>
        <w:t>结项申请书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2021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年度）</w:t>
      </w:r>
    </w:p>
    <w:p>
      <w:pPr>
        <w:spacing w:line="500" w:lineRule="exact"/>
        <w:ind w:firstLine="0" w:firstLineChars="0"/>
        <w:jc w:val="center"/>
        <w:rPr>
          <w:rFonts w:hint="eastAsia" w:ascii="楷体_GB2312" w:hAnsi="宋体" w:eastAsia="楷体_GB2312"/>
          <w:color w:val="000000"/>
          <w:sz w:val="32"/>
          <w:szCs w:val="32"/>
        </w:rPr>
      </w:pP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tbl>
      <w:tblPr>
        <w:tblStyle w:val="6"/>
        <w:tblW w:w="535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692"/>
        <w:gridCol w:w="5978"/>
        <w:gridCol w:w="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5" w:hRule="atLeast"/>
          <w:jc w:val="center"/>
        </w:trPr>
        <w:tc>
          <w:tcPr>
            <w:tcW w:w="1138" w:type="pct"/>
            <w:noWrap w:val="0"/>
            <w:vAlign w:val="center"/>
          </w:tcPr>
          <w:p>
            <w:pPr>
              <w:spacing w:line="720" w:lineRule="exact"/>
              <w:ind w:left="-96" w:leftChars="-45" w:right="-363" w:rightChars="-169" w:firstLine="0" w:firstLineChars="0"/>
              <w:jc w:val="both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2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0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“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i科普”科技志愿服务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科普专家团走基层科技志愿服务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中原科普讲坛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基层科普服务能力提升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全媒体科普创作基地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科普信息化专项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省现代农业科普园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省级科技小院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省级农村中学科技馆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  <w:t>省级科普示范社区</w:t>
            </w:r>
          </w:p>
        </w:tc>
        <w:tc>
          <w:tcPr>
            <w:tcW w:w="468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6"/>
        <w:tblW w:w="540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714"/>
        <w:gridCol w:w="596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right="-477" w:rightChars="-222" w:firstLineChars="0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项目承担单位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（盖章）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top"/>
          </w:tcPr>
          <w:p>
            <w:pPr>
              <w:spacing w:line="720" w:lineRule="exact"/>
              <w:ind w:left="152" w:leftChars="71" w:right="-167" w:rightChars="-78" w:firstLine="0" w:firstLineChars="0"/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eastAsia="zh-CN"/>
              </w:rPr>
              <w:t>项目负责人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7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jc w:val="both"/>
        <w:rPr>
          <w:rFonts w:hint="eastAsia" w:eastAsia="黑体"/>
          <w:sz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</w:rPr>
        <w:t>填  表  说  明</w:t>
      </w:r>
    </w:p>
    <w:p>
      <w:pPr>
        <w:pStyle w:val="2"/>
        <w:spacing w:after="0" w:line="560" w:lineRule="exact"/>
        <w:rPr>
          <w:rFonts w:hint="eastAsia" w:ascii="宋体" w:hAnsi="宋体"/>
          <w:sz w:val="16"/>
          <w:szCs w:val="15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一、本表适用于河南省科协科普项目结项验收申请。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二、按照有关规定认真如实地填写表内栏目。无内容填写的栏目可空白；凡选择性栏目请在选项上划圈或打“√”。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三、“项目总结报告”“项目资金结算情况”应与《项目任务书》基本一致。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四、省现代农业科普园、省级科技小院、省级农村中学科技馆、省级科普示范社区项目结项申请书，需填写“归口管理单位意见”，由省辖市科协统一报送。“i科普”科技志愿服务、科普专家团走基层科技志愿服务、中原科普讲坛、基层科普服务能力提升、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全媒体科普创作基地、科普信息化专项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项目结项申请书，不填写“归口管理单位意见”，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由项目承担单位直接报送。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五、本表需附项目结项辅助材料，内容包括项目实施过程中形成的图文、视频、票据、相关报道等资料。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六、本表及其附属材料，均需A4纸双面打印，左侧装订。签字并加盖单位公章，报送至河南省科协科普部。</w:t>
      </w: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p>
      <w:pPr>
        <w:pStyle w:val="2"/>
        <w:spacing w:after="0" w:line="560" w:lineRule="exact"/>
        <w:ind w:left="0" w:leftChars="0" w:firstLine="65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54"/>
        <w:gridCol w:w="534"/>
        <w:gridCol w:w="704"/>
        <w:gridCol w:w="1345"/>
        <w:gridCol w:w="691"/>
        <w:gridCol w:w="500"/>
        <w:gridCol w:w="190"/>
        <w:gridCol w:w="1104"/>
        <w:gridCol w:w="326"/>
        <w:gridCol w:w="665"/>
        <w:gridCol w:w="975"/>
        <w:gridCol w:w="1273"/>
        <w:gridCol w:w="39"/>
        <w:gridCol w:w="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</w:trPr>
        <w:tc>
          <w:tcPr>
            <w:tcW w:w="9072" w:type="dxa"/>
            <w:gridSpan w:val="1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ascii="宋体" w:hAnsi="宋体"/>
                <w:w w:val="90"/>
                <w:sz w:val="24"/>
              </w:rPr>
            </w:pPr>
            <w:r>
              <w:rPr>
                <w:rFonts w:hint="eastAsia" w:ascii="仿宋_GB2312" w:hAnsi="宋体" w:eastAsia="黑体"/>
                <w:sz w:val="32"/>
              </w:rPr>
              <w:t>一、</w:t>
            </w:r>
            <w:r>
              <w:rPr>
                <w:rFonts w:hint="eastAsia" w:ascii="黑体" w:hAnsi="宋体" w:eastAsia="黑体"/>
                <w:sz w:val="32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892" w:type="dxa"/>
            <w:gridSpan w:val="3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w w:val="9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7180" w:type="dxa"/>
            <w:gridSpan w:val="11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189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18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8"/>
                <w:w w:val="9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7180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547" w:firstLineChars="248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负责人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34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  <w:t>性 别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pacing w:val="-14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出生日期</w:t>
            </w:r>
          </w:p>
        </w:tc>
        <w:tc>
          <w:tcPr>
            <w:tcW w:w="1384" w:type="dxa"/>
            <w:gridSpan w:val="3"/>
            <w:tcBorders>
              <w:top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所在单位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6"/>
                <w:w w:val="80"/>
                <w:sz w:val="24"/>
                <w:szCs w:val="24"/>
              </w:rPr>
              <w:t>行政职务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专业职务</w:t>
            </w:r>
          </w:p>
        </w:tc>
        <w:tc>
          <w:tcPr>
            <w:tcW w:w="1384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研究专长</w:t>
            </w:r>
          </w:p>
        </w:tc>
        <w:tc>
          <w:tcPr>
            <w:tcW w:w="272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学历</w:t>
            </w:r>
          </w:p>
        </w:tc>
        <w:tc>
          <w:tcPr>
            <w:tcW w:w="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64" w:firstLineChars="98"/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4"/>
                <w:w w:val="80"/>
                <w:sz w:val="24"/>
                <w:szCs w:val="24"/>
              </w:rPr>
              <w:t>学 位</w:t>
            </w:r>
          </w:p>
        </w:tc>
        <w:tc>
          <w:tcPr>
            <w:tcW w:w="1384" w:type="dxa"/>
            <w:gridSpan w:val="3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手机号</w:t>
            </w:r>
          </w:p>
        </w:tc>
        <w:tc>
          <w:tcPr>
            <w:tcW w:w="2726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2"/>
                <w:w w:val="90"/>
                <w:sz w:val="24"/>
                <w:szCs w:val="24"/>
              </w:rPr>
              <w:t xml:space="preserve">                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7" w:hRule="atLeast"/>
        </w:trPr>
        <w:tc>
          <w:tcPr>
            <w:tcW w:w="654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通信地址及邮编</w:t>
            </w:r>
          </w:p>
        </w:tc>
        <w:tc>
          <w:tcPr>
            <w:tcW w:w="718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604" w:hRule="atLeast"/>
        </w:trPr>
        <w:tc>
          <w:tcPr>
            <w:tcW w:w="1892" w:type="dxa"/>
            <w:gridSpan w:val="3"/>
            <w:tcBorders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  <w:t>项目起始时间</w:t>
            </w:r>
          </w:p>
        </w:tc>
        <w:tc>
          <w:tcPr>
            <w:tcW w:w="2726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856" w:firstLineChars="444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95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  <w:t>项目完成时间</w:t>
            </w:r>
          </w:p>
        </w:tc>
        <w:tc>
          <w:tcPr>
            <w:tcW w:w="235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ind w:firstLine="856" w:firstLineChars="444"/>
              <w:rPr>
                <w:rFonts w:hint="eastAsia" w:ascii="宋体" w:hAnsi="宋体" w:eastAsia="宋体" w:cs="宋体"/>
                <w:spacing w:val="-14"/>
                <w:w w:val="9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54" w:hRule="atLeast"/>
        </w:trPr>
        <w:tc>
          <w:tcPr>
            <w:tcW w:w="9072" w:type="dxa"/>
            <w:gridSpan w:val="14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lang w:eastAsia="zh-CN"/>
              </w:rPr>
              <w:t>二、项目</w:t>
            </w:r>
            <w:r>
              <w:rPr>
                <w:rFonts w:hint="eastAsia" w:ascii="黑体" w:hAnsi="黑体" w:eastAsia="黑体" w:cs="黑体"/>
                <w:sz w:val="28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7949" w:hRule="atLeast"/>
        </w:trPr>
        <w:tc>
          <w:tcPr>
            <w:tcW w:w="9072" w:type="dxa"/>
            <w:gridSpan w:val="1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项目总结报告以《项目任务书》规定的各项指标为依据，主要内容包括：1.项目计划的执行情况；2.项目主要成效，包括：重大科普活动、科普阵地建设、科普资源开发、科普融合传播、科普教育培训、科普人才培养、科普能力建设、科普理论研究等取得的成效</w:t>
            </w:r>
            <w:r>
              <w:rPr>
                <w:rFonts w:hint="eastAsia" w:ascii="宋体" w:hAnsi="宋体"/>
                <w:sz w:val="24"/>
              </w:rPr>
              <w:t>；3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的社会影响和效益；4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eastAsia="zh-CN"/>
              </w:rPr>
              <w:t>项目实施</w:t>
            </w:r>
            <w:r>
              <w:rPr>
                <w:rFonts w:hint="eastAsia" w:ascii="宋体" w:hAnsi="宋体"/>
                <w:sz w:val="24"/>
              </w:rPr>
              <w:t>存在的不足或</w:t>
            </w:r>
            <w:r>
              <w:rPr>
                <w:rFonts w:hint="eastAsia" w:ascii="宋体" w:hAnsi="宋体"/>
                <w:sz w:val="24"/>
                <w:lang w:eastAsia="zh-CN"/>
              </w:rPr>
              <w:t>对策建议</w:t>
            </w:r>
            <w:r>
              <w:rPr>
                <w:rFonts w:hint="eastAsia" w:ascii="宋体" w:hAnsi="宋体"/>
                <w:sz w:val="24"/>
              </w:rPr>
              <w:t>等。</w:t>
            </w:r>
            <w:r>
              <w:rPr>
                <w:rFonts w:hint="eastAsia" w:ascii="宋体" w:hAnsi="宋体"/>
                <w:sz w:val="24"/>
                <w:lang w:eastAsia="zh-CN"/>
              </w:rPr>
              <w:t>总字数控制在</w:t>
            </w:r>
            <w:r>
              <w:rPr>
                <w:rFonts w:hint="eastAsia" w:ascii="宋体" w:hAnsi="宋体"/>
                <w:sz w:val="24"/>
              </w:rPr>
              <w:t>30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</w:t>
            </w:r>
            <w:r>
              <w:rPr>
                <w:rFonts w:hint="eastAsia" w:ascii="宋体" w:hAnsi="宋体"/>
                <w:sz w:val="24"/>
                <w:lang w:eastAsia="zh-CN"/>
              </w:rPr>
              <w:t>以内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5" w:hRule="atLeast"/>
        </w:trPr>
        <w:tc>
          <w:tcPr>
            <w:tcW w:w="91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eastAsia="楷体_GB2312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</w:t>
            </w: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 w:eastAsia="楷体_GB2312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>
            <w:pPr>
              <w:ind w:firstLine="628" w:firstLineChars="257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签字</w:t>
            </w:r>
          </w:p>
          <w:p>
            <w:pPr>
              <w:ind w:firstLine="628" w:firstLineChars="2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年   月   日</w:t>
            </w:r>
            <w:r>
              <w:rPr>
                <w:sz w:val="24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1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三</w:t>
            </w:r>
            <w:r>
              <w:rPr>
                <w:rFonts w:hint="eastAsia" w:ascii="黑体" w:eastAsia="黑体"/>
                <w:sz w:val="32"/>
              </w:rPr>
              <w:t>、</w:t>
            </w:r>
            <w:r>
              <w:rPr>
                <w:rFonts w:hint="eastAsia" w:ascii="黑体" w:eastAsia="黑体"/>
                <w:sz w:val="32"/>
                <w:lang w:eastAsia="zh-CN"/>
              </w:rPr>
              <w:t>项目资金使用情况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批准经费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万元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实拨经费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5" w:hRule="atLeast"/>
        </w:trPr>
        <w:tc>
          <w:tcPr>
            <w:tcW w:w="91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项目经费支出情况及支出内容说明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（根据实际列支口径选填）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</w:rPr>
              <w:t xml:space="preserve">1. </w:t>
            </w:r>
            <w:r>
              <w:rPr>
                <w:rFonts w:hint="eastAsia" w:ascii="““Times New Roman”“" w:hAnsi="““Times New Roman”“"/>
                <w:bCs/>
                <w:sz w:val="24"/>
                <w:lang w:eastAsia="zh-CN"/>
              </w:rPr>
              <w:t>设备费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 w:eastAsia="宋体"/>
                <w:bCs/>
                <w:sz w:val="24"/>
                <w:lang w:eastAsia="zh-CN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</w:rPr>
              <w:t xml:space="preserve">2. </w:t>
            </w:r>
            <w:r>
              <w:rPr>
                <w:rFonts w:hint="eastAsia" w:ascii="““Times New Roman”“" w:hAnsi="““Times New Roman”“"/>
                <w:bCs/>
                <w:sz w:val="24"/>
                <w:lang w:eastAsia="zh-CN"/>
              </w:rPr>
              <w:t>租赁费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 w:eastAsia="宋体"/>
                <w:bCs/>
                <w:sz w:val="24"/>
                <w:lang w:eastAsia="zh-CN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</w:rPr>
              <w:t xml:space="preserve">3. </w:t>
            </w:r>
            <w:r>
              <w:rPr>
                <w:rFonts w:hint="eastAsia" w:ascii="““Times New Roman”“" w:hAnsi="““Times New Roman”“"/>
                <w:bCs/>
                <w:sz w:val="24"/>
                <w:lang w:eastAsia="zh-CN"/>
              </w:rPr>
              <w:t>出版印刷费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4. </w:t>
            </w:r>
            <w:r>
              <w:rPr>
                <w:rFonts w:hint="eastAsia" w:ascii="宋体" w:hAnsi="宋体"/>
                <w:sz w:val="24"/>
                <w:lang w:eastAsia="zh-CN"/>
              </w:rPr>
              <w:t>信息传播</w:t>
            </w:r>
            <w:r>
              <w:rPr>
                <w:rFonts w:hint="eastAsia" w:ascii="““Times New Roman”“" w:hAnsi="““Times New Roman”“"/>
                <w:bCs/>
                <w:sz w:val="24"/>
              </w:rPr>
              <w:t>费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  <w:lang w:eastAsia="zh-CN"/>
              </w:rPr>
              <w:t>培训讲座费</w:t>
            </w:r>
          </w:p>
          <w:p>
            <w:pPr>
              <w:spacing w:line="440" w:lineRule="exac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  <w:lang w:eastAsia="zh-CN"/>
              </w:rPr>
              <w:t>差旅会议费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</w:rPr>
              <w:t xml:space="preserve">. </w:t>
            </w:r>
            <w:r>
              <w:rPr>
                <w:rFonts w:hint="eastAsia" w:ascii="宋体" w:hAnsi="宋体"/>
                <w:sz w:val="24"/>
                <w:lang w:eastAsia="zh-CN"/>
              </w:rPr>
              <w:t>劳务费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 w:eastAsia="宋体"/>
                <w:bCs/>
                <w:sz w:val="24"/>
                <w:lang w:eastAsia="zh-CN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  <w:lang w:val="en-US" w:eastAsia="zh-CN"/>
              </w:rPr>
              <w:t>8</w:t>
            </w:r>
            <w:r>
              <w:rPr>
                <w:rFonts w:hint="eastAsia" w:ascii="““Times New Roman”“" w:hAnsi="““Times New Roman”“"/>
                <w:bCs/>
                <w:sz w:val="24"/>
              </w:rPr>
              <w:t xml:space="preserve">. </w:t>
            </w:r>
            <w:r>
              <w:rPr>
                <w:rFonts w:hint="eastAsia" w:ascii="““Times New Roman”“" w:hAnsi="““Times New Roman”“"/>
                <w:bCs/>
                <w:sz w:val="24"/>
                <w:lang w:eastAsia="zh-CN"/>
              </w:rPr>
              <w:t>专家咨询费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/>
                <w:bCs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  <w:lang w:val="en-US" w:eastAsia="zh-CN"/>
              </w:rPr>
              <w:t>9.</w:t>
            </w:r>
            <w:r>
              <w:rPr>
                <w:rFonts w:hint="eastAsia" w:ascii="““Times New Roman”“" w:hAnsi="““Times New Roman”“"/>
                <w:bCs/>
                <w:sz w:val="24"/>
              </w:rPr>
              <w:t xml:space="preserve"> 管理费</w:t>
            </w:r>
          </w:p>
          <w:p>
            <w:pPr>
              <w:spacing w:line="440" w:lineRule="exact"/>
              <w:rPr>
                <w:rFonts w:hint="eastAsia" w:ascii="““Times New Roman”“" w:hAnsi="““Times New Roman”“"/>
                <w:bCs/>
                <w:sz w:val="24"/>
              </w:rPr>
            </w:pPr>
            <w:r>
              <w:rPr>
                <w:rFonts w:hint="eastAsia" w:ascii="““Times New Roman”“" w:hAnsi="““Times New Roman”“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="““Times New Roman”“" w:hAnsi="““Times New Roman”“"/>
                <w:bCs/>
                <w:sz w:val="24"/>
              </w:rPr>
              <w:t>.其它</w:t>
            </w:r>
          </w:p>
          <w:p>
            <w:pPr>
              <w:spacing w:line="440" w:lineRule="exact"/>
              <w:rPr>
                <w:rFonts w:hint="eastAsia" w:ascii="““Times New Roman”“" w:hAnsi="““Times New Roman”“"/>
                <w:bCs/>
                <w:sz w:val="24"/>
              </w:rPr>
            </w:pP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总计支出：        万元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9180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4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未支出经费用途：</w:t>
            </w: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1" w:hRule="atLeast"/>
        </w:trPr>
        <w:tc>
          <w:tcPr>
            <w:tcW w:w="9180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eastAsia="宋体"/>
                <w:b/>
                <w:bCs/>
                <w:sz w:val="30"/>
                <w:lang w:eastAsia="zh-CN"/>
              </w:rPr>
            </w:pPr>
            <w:r>
              <w:rPr>
                <w:rFonts w:hint="eastAsia" w:ascii="宋体"/>
                <w:b/>
                <w:bCs/>
                <w:sz w:val="30"/>
              </w:rPr>
              <w:t>财务部门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审核</w:t>
            </w:r>
            <w:r>
              <w:rPr>
                <w:rFonts w:hint="eastAsia" w:ascii="宋体"/>
                <w:b/>
                <w:bCs/>
                <w:sz w:val="30"/>
              </w:rPr>
              <w:t>意见</w:t>
            </w:r>
            <w:r>
              <w:rPr>
                <w:rFonts w:hint="eastAsia" w:ascii="宋体"/>
                <w:b/>
                <w:bCs/>
                <w:sz w:val="30"/>
                <w:lang w:eastAsia="zh-CN"/>
              </w:rPr>
              <w:t>：</w:t>
            </w: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</w:p>
          <w:p>
            <w:pPr>
              <w:ind w:firstLine="1225" w:firstLineChars="500"/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财务部门</w:t>
            </w:r>
            <w:r>
              <w:rPr>
                <w:rFonts w:hint="eastAsia" w:ascii="宋体"/>
                <w:sz w:val="24"/>
              </w:rPr>
              <w:t>负责人</w:t>
            </w:r>
            <w:r>
              <w:rPr>
                <w:rFonts w:hint="eastAsia" w:ascii="宋体"/>
                <w:sz w:val="24"/>
                <w:lang w:eastAsia="zh-CN"/>
              </w:rPr>
              <w:t>签字：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（单位财务部门签章）</w:t>
            </w:r>
          </w:p>
          <w:p>
            <w:pPr>
              <w:spacing w:line="480" w:lineRule="exac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</w:t>
            </w:r>
            <w:r>
              <w:rPr>
                <w:rFonts w:ascii="宋体"/>
                <w:sz w:val="24"/>
              </w:rPr>
              <w:t xml:space="preserve">                                  </w:t>
            </w:r>
            <w:r>
              <w:rPr>
                <w:rFonts w:hint="eastAsia" w:ascii="宋体"/>
                <w:sz w:val="24"/>
              </w:rPr>
              <w:t xml:space="preserve"> 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88" w:hRule="atLeast"/>
        </w:trPr>
        <w:tc>
          <w:tcPr>
            <w:tcW w:w="9108" w:type="dxa"/>
            <w:gridSpan w:val="14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四</w:t>
            </w:r>
            <w:r>
              <w:rPr>
                <w:rFonts w:hint="eastAsia" w:ascii="黑体" w:eastAsia="黑体"/>
                <w:sz w:val="32"/>
              </w:rPr>
              <w:t>、</w:t>
            </w:r>
            <w:r>
              <w:rPr>
                <w:rFonts w:hint="eastAsia" w:ascii="黑体" w:eastAsia="黑体"/>
                <w:sz w:val="32"/>
                <w:lang w:eastAsia="zh-CN"/>
              </w:rPr>
              <w:t>项目承担单位</w:t>
            </w:r>
            <w:r>
              <w:rPr>
                <w:rFonts w:hint="eastAsia" w:ascii="黑体" w:eastAsia="黑体"/>
                <w:sz w:val="32"/>
              </w:rPr>
              <w:t>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4638" w:hRule="atLeast"/>
        </w:trPr>
        <w:tc>
          <w:tcPr>
            <w:tcW w:w="9108" w:type="dxa"/>
            <w:gridSpan w:val="14"/>
            <w:tcBorders>
              <w:bottom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结项总结：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结项建议：（建议同意验收或不同意验收）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单位负责人签字：</w:t>
            </w: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1225" w:firstLineChars="500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          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 xml:space="preserve">                     </w:t>
            </w:r>
            <w:r>
              <w:rPr>
                <w:rFonts w:hint="eastAsia"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  <w:lang w:eastAsia="zh-CN"/>
              </w:rPr>
              <w:t>（单位盖</w:t>
            </w:r>
            <w:r>
              <w:rPr>
                <w:rFonts w:hint="eastAsia" w:ascii="宋体"/>
                <w:sz w:val="24"/>
              </w:rPr>
              <w:t>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ind w:left="108" w:firstLine="273" w:firstLineChars="112"/>
              <w:rPr>
                <w:rFonts w:ascii="黑体" w:eastAsia="黑体"/>
                <w:sz w:val="32"/>
              </w:rPr>
            </w:pPr>
            <w:r>
              <w:rPr>
                <w:rFonts w:hint="eastAsia" w:ascii="宋体"/>
                <w:sz w:val="24"/>
              </w:rPr>
              <w:t xml:space="preserve">                   </w:t>
            </w:r>
            <w:r>
              <w:rPr>
                <w:rFonts w:ascii="宋体"/>
                <w:sz w:val="24"/>
              </w:rPr>
              <w:t xml:space="preserve">                               </w:t>
            </w:r>
            <w:r>
              <w:rPr>
                <w:rFonts w:hint="eastAsia" w:ascii="宋体"/>
                <w:sz w:val="24"/>
              </w:rPr>
              <w:t xml:space="preserve">年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" w:type="dxa"/>
          <w:trHeight w:val="579" w:hRule="atLeast"/>
        </w:trPr>
        <w:tc>
          <w:tcPr>
            <w:tcW w:w="906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/>
                <w:sz w:val="24"/>
              </w:rPr>
            </w:pPr>
            <w:r>
              <w:rPr>
                <w:rFonts w:hint="eastAsia" w:ascii="黑体" w:eastAsia="黑体"/>
                <w:sz w:val="32"/>
                <w:lang w:eastAsia="zh-CN"/>
              </w:rPr>
              <w:t>五</w:t>
            </w:r>
            <w:r>
              <w:rPr>
                <w:rFonts w:hint="eastAsia" w:ascii="黑体" w:eastAsia="黑体"/>
                <w:sz w:val="32"/>
              </w:rPr>
              <w:t>、</w:t>
            </w:r>
            <w:r>
              <w:rPr>
                <w:rFonts w:hint="eastAsia" w:ascii="黑体" w:eastAsia="黑体"/>
                <w:sz w:val="32"/>
                <w:lang w:eastAsia="zh-CN"/>
              </w:rPr>
              <w:t>项目归口管理单位</w:t>
            </w:r>
            <w:r>
              <w:rPr>
                <w:rFonts w:hint="eastAsia" w:ascii="黑体" w:eastAsia="黑体"/>
                <w:sz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" w:type="dxa"/>
          <w:trHeight w:val="3587" w:hRule="atLeast"/>
        </w:trPr>
        <w:tc>
          <w:tcPr>
            <w:tcW w:w="9069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县级科协意见：（建议予以结项或不予以结项）</w:t>
            </w: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ind w:firstLine="490" w:firstLineChars="20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单位负责人签字：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 xml:space="preserve">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  <w:lang w:eastAsia="zh-CN"/>
              </w:rPr>
              <w:t>（单位盖</w:t>
            </w:r>
            <w:r>
              <w:rPr>
                <w:rFonts w:hint="eastAsia" w:ascii="宋体"/>
                <w:sz w:val="24"/>
              </w:rPr>
              <w:t>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wordWrap w:val="0"/>
              <w:ind w:firstLine="551" w:firstLineChars="225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</w:rPr>
              <w:t xml:space="preserve">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1" w:type="dxa"/>
          <w:trHeight w:val="3759" w:hRule="atLeast"/>
        </w:trPr>
        <w:tc>
          <w:tcPr>
            <w:tcW w:w="9069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ordWrap w:val="0"/>
              <w:jc w:val="both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省辖市科协意见：（经组织验收，同意（或不同意）该项目结项。不同意需说明原因）</w:t>
            </w:r>
          </w:p>
          <w:p>
            <w:pPr>
              <w:wordWrap w:val="0"/>
              <w:ind w:firstLine="551" w:firstLineChars="225"/>
              <w:jc w:val="both"/>
              <w:rPr>
                <w:rFonts w:hint="eastAsia" w:ascii="宋体"/>
                <w:sz w:val="24"/>
                <w:lang w:eastAsia="zh-CN"/>
              </w:rPr>
            </w:pPr>
          </w:p>
          <w:p/>
          <w:p>
            <w:pPr>
              <w:wordWrap w:val="0"/>
              <w:ind w:firstLine="0" w:firstLineChars="0"/>
              <w:jc w:val="both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wordWrap w:val="0"/>
              <w:ind w:firstLine="551" w:firstLineChars="225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单位负责人签字：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      </w:t>
            </w:r>
            <w:r>
              <w:rPr>
                <w:rFonts w:ascii="宋体"/>
                <w:sz w:val="24"/>
              </w:rPr>
              <w:t xml:space="preserve">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hint="eastAsia" w:ascii="宋体"/>
                <w:sz w:val="24"/>
                <w:lang w:eastAsia="zh-CN"/>
              </w:rPr>
              <w:t>（单位盖</w:t>
            </w:r>
            <w:r>
              <w:rPr>
                <w:rFonts w:hint="eastAsia" w:ascii="宋体"/>
                <w:sz w:val="24"/>
              </w:rPr>
              <w:t>章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  <w:p>
            <w:pPr>
              <w:wordWrap w:val="0"/>
              <w:ind w:firstLine="551" w:firstLineChars="225"/>
              <w:jc w:val="both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/>
                <w:sz w:val="24"/>
              </w:rPr>
              <w:t xml:space="preserve">                         年   月  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361" w:right="1474" w:bottom="1474" w:left="1474" w:header="851" w:footer="992" w:gutter="0"/>
      <w:pgNumType w:start="0"/>
      <w:cols w:space="720" w:num="1"/>
      <w:titlePg/>
      <w:docGrid w:type="linesAndChars" w:linePitch="579" w:charSpace="12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““Times New Roman”“">
    <w:altName w:val="Nimbus Roman No9 L"/>
    <w:panose1 w:val="00000000000000000000"/>
    <w:charset w:val="00"/>
    <w:family w:val="roman"/>
    <w:pitch w:val="default"/>
    <w:sig w:usb0="00000000" w:usb1="00000000" w:usb2="00000000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B9242"/>
    <w:rsid w:val="13FB1C38"/>
    <w:rsid w:val="193B898D"/>
    <w:rsid w:val="77D4C8F9"/>
    <w:rsid w:val="7FFB9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7.66666666666667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2022-01-27T02:19:00Z</dcterms:created>
  <dc:creator>huanghe</dc:creator>
  <cp:lastModifiedBy>huanghe</cp:lastModifiedBy>
  <dcterms:modified xsi:type="dcterms:W3CDTF">2022-01-26T10:43:36Z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